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D4" w:rsidRPr="00B5318B" w:rsidRDefault="00A47781" w:rsidP="002B6C0A">
      <w:pPr>
        <w:spacing w:line="360" w:lineRule="auto"/>
        <w:jc w:val="both"/>
        <w:rPr>
          <w:lang w:val="en-GB"/>
        </w:rPr>
      </w:pPr>
      <w:r w:rsidRPr="00B5318B">
        <w:rPr>
          <w:lang w:val="en-GB" w:eastAsia="it-IT"/>
        </w:rPr>
        <w:t xml:space="preserve"> </w:t>
      </w:r>
    </w:p>
    <w:p w:rsidR="006A55B4" w:rsidRPr="00B5318B" w:rsidRDefault="00442944" w:rsidP="002B6C0A">
      <w:pPr>
        <w:spacing w:line="360" w:lineRule="auto"/>
        <w:jc w:val="both"/>
        <w:rPr>
          <w:lang w:val="en-GB" w:eastAsia="it-IT"/>
        </w:rPr>
      </w:pPr>
      <w:r>
        <w:rPr>
          <w:noProof/>
          <w:lang w:eastAsia="it-IT"/>
        </w:rPr>
        <w:drawing>
          <wp:inline distT="0" distB="0" distL="0" distR="0" wp14:anchorId="7B6B90B4" wp14:editId="689B4B3D">
            <wp:extent cx="6300470" cy="1007315"/>
            <wp:effectExtent l="0" t="0" r="5080" b="2540"/>
            <wp:docPr id="1" name="Immagine 1" descr="F:\Documents\AP NDCF\Sito internet materiali Trend e ppt\Sito internet generic images\Gabbiano acquistato shutterstock_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P NDCF\Sito internet materiali Trend e ppt\Sito internet generic images\Gabbiano acquistato shutterstock_537069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0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A3" w:rsidRPr="00B5318B" w:rsidRDefault="004A5E9C" w:rsidP="002B6C0A">
      <w:pPr>
        <w:spacing w:line="360" w:lineRule="auto"/>
        <w:jc w:val="both"/>
        <w:rPr>
          <w:lang w:val="en-GB" w:eastAsia="it-IT"/>
        </w:rPr>
      </w:pPr>
      <w:r>
        <w:rPr>
          <w:b/>
          <w:bCs/>
          <w:noProof/>
          <w:lang w:eastAsia="it-IT"/>
        </w:rPr>
        <w:drawing>
          <wp:inline distT="0" distB="0" distL="0" distR="0" wp14:anchorId="3F5ABCC5" wp14:editId="17089F45">
            <wp:extent cx="1021871" cy="1285875"/>
            <wp:effectExtent l="0" t="0" r="6985" b="0"/>
            <wp:docPr id="3" name="Immagine 3" descr="F:\Documents\A Modelli pagine\NATO-Foundation-DC-Logo final 2015 r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 Modelli pagine\NATO-Foundation-DC-Logo final 2015 ri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52" cy="129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D4" w:rsidRPr="00B5318B" w:rsidRDefault="00ED38D4" w:rsidP="00DC252C">
      <w:pPr>
        <w:spacing w:line="360" w:lineRule="auto"/>
        <w:jc w:val="center"/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</w:pPr>
      <w:r w:rsidRPr="00B5318B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NATO </w:t>
      </w:r>
      <w:r w:rsidRPr="00B5318B">
        <w:rPr>
          <w:rFonts w:ascii="Garamond" w:hAnsi="Garamond"/>
          <w:b/>
          <w:color w:val="215868" w:themeColor="accent5" w:themeShade="80"/>
          <w:sz w:val="30"/>
          <w:szCs w:val="30"/>
          <w:lang w:val="en-GB"/>
        </w:rPr>
        <w:t>DEFENSE COLLEGE</w:t>
      </w:r>
      <w:r w:rsidRPr="00B5318B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 FOUNDATION</w:t>
      </w:r>
    </w:p>
    <w:p w:rsidR="00460BA3" w:rsidRPr="00B5318B" w:rsidRDefault="00ED38D4" w:rsidP="00DC252C">
      <w:pPr>
        <w:spacing w:line="36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 w:rsidRPr="00B5318B">
        <w:rPr>
          <w:rFonts w:ascii="Garamond" w:hAnsi="Garamond"/>
          <w:b/>
          <w:color w:val="215868" w:themeColor="accent5" w:themeShade="80"/>
          <w:sz w:val="28"/>
          <w:szCs w:val="28"/>
          <w:lang w:val="en-GB"/>
        </w:rPr>
        <w:t>STRATEGIC TRENDS</w:t>
      </w:r>
    </w:p>
    <w:p w:rsidR="00460BA3" w:rsidRPr="00B5318B" w:rsidRDefault="00CC6EC7" w:rsidP="00D14C80">
      <w:pPr>
        <w:spacing w:afterLines="100" w:after="240" w:line="24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>
        <w:rPr>
          <w:rFonts w:ascii="Garamond" w:hAnsi="Garamond"/>
          <w:color w:val="215868" w:themeColor="accent5" w:themeShade="80"/>
          <w:sz w:val="28"/>
          <w:szCs w:val="28"/>
          <w:lang w:val="en-GB"/>
        </w:rPr>
        <w:t>November</w:t>
      </w:r>
      <w:r w:rsidR="007F6842" w:rsidRPr="00B5318B">
        <w:rPr>
          <w:rFonts w:ascii="Garamond" w:hAnsi="Garamond"/>
          <w:color w:val="215868" w:themeColor="accent5" w:themeShade="80"/>
          <w:sz w:val="28"/>
          <w:szCs w:val="28"/>
          <w:lang w:val="en-GB"/>
        </w:rPr>
        <w:t xml:space="preserve"> 2015</w:t>
      </w:r>
    </w:p>
    <w:p w:rsidR="00CC6EC7" w:rsidRPr="00CC6EC7" w:rsidRDefault="00CC6EC7" w:rsidP="002B6C0A">
      <w:pPr>
        <w:spacing w:line="360" w:lineRule="auto"/>
        <w:jc w:val="both"/>
        <w:rPr>
          <w:rFonts w:ascii="Garamond" w:hAnsi="Garamond"/>
          <w:b/>
          <w:sz w:val="28"/>
          <w:szCs w:val="28"/>
          <w:lang w:val="en-GB"/>
        </w:rPr>
      </w:pPr>
      <w:r>
        <w:rPr>
          <w:rFonts w:ascii="Garamond" w:hAnsi="Garamond"/>
          <w:b/>
          <w:sz w:val="28"/>
          <w:szCs w:val="28"/>
          <w:lang w:val="en-GB"/>
        </w:rPr>
        <w:t>GULF</w:t>
      </w:r>
    </w:p>
    <w:p w:rsidR="00854F77" w:rsidRPr="00442944" w:rsidRDefault="008E3C2C" w:rsidP="00422108">
      <w:pPr>
        <w:pStyle w:val="s2"/>
        <w:spacing w:after="0" w:line="360" w:lineRule="auto"/>
        <w:jc w:val="both"/>
        <w:rPr>
          <w:rFonts w:ascii="Garamond" w:hAnsi="Garamond"/>
          <w:b/>
          <w:bCs/>
          <w:lang w:val="en-GB"/>
        </w:rPr>
      </w:pPr>
      <w:r>
        <w:rPr>
          <w:rFonts w:ascii="Garamond" w:hAnsi="Garamond"/>
          <w:b/>
          <w:bCs/>
          <w:lang w:val="en-GB"/>
        </w:rPr>
        <w:t>Iraq</w:t>
      </w:r>
      <w:r w:rsidR="000A647B">
        <w:rPr>
          <w:rFonts w:ascii="Garamond" w:hAnsi="Garamond"/>
          <w:b/>
          <w:bCs/>
          <w:lang w:val="en-GB"/>
        </w:rPr>
        <w:t>: Shia militias’ troubling</w:t>
      </w:r>
      <w:r w:rsidR="002E2E3A">
        <w:rPr>
          <w:rFonts w:ascii="Garamond" w:hAnsi="Garamond"/>
          <w:b/>
          <w:bCs/>
          <w:lang w:val="en-GB"/>
        </w:rPr>
        <w:t xml:space="preserve"> ro</w:t>
      </w:r>
      <w:r w:rsidR="00A55452">
        <w:rPr>
          <w:rFonts w:ascii="Garamond" w:hAnsi="Garamond"/>
          <w:b/>
          <w:bCs/>
          <w:lang w:val="en-GB"/>
        </w:rPr>
        <w:t xml:space="preserve">le and the </w:t>
      </w:r>
      <w:r w:rsidR="002E2E3A">
        <w:rPr>
          <w:rFonts w:ascii="Garamond" w:hAnsi="Garamond"/>
          <w:b/>
          <w:bCs/>
          <w:lang w:val="en-GB"/>
        </w:rPr>
        <w:t>Russia</w:t>
      </w:r>
      <w:r w:rsidR="00A55452">
        <w:rPr>
          <w:rFonts w:ascii="Garamond" w:hAnsi="Garamond"/>
          <w:b/>
          <w:bCs/>
          <w:lang w:val="en-GB"/>
        </w:rPr>
        <w:t>n variable</w:t>
      </w:r>
    </w:p>
    <w:p w:rsidR="003B4C4A" w:rsidRDefault="00CC6EC7" w:rsidP="003B4C4A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 xml:space="preserve">Pro-Iranian </w:t>
      </w:r>
      <w:r w:rsidR="001D6303">
        <w:rPr>
          <w:rFonts w:ascii="Garamond" w:hAnsi="Garamond"/>
          <w:bCs/>
          <w:lang w:val="en-GB"/>
        </w:rPr>
        <w:t>Shia militias have become</w:t>
      </w:r>
      <w:r w:rsidR="00A55452">
        <w:rPr>
          <w:rFonts w:ascii="Garamond" w:hAnsi="Garamond"/>
          <w:bCs/>
          <w:lang w:val="en-GB"/>
        </w:rPr>
        <w:t xml:space="preserve"> key actors of </w:t>
      </w:r>
      <w:r>
        <w:rPr>
          <w:rFonts w:ascii="Garamond" w:hAnsi="Garamond"/>
          <w:bCs/>
          <w:lang w:val="en-GB"/>
        </w:rPr>
        <w:t>Iraqi poli</w:t>
      </w:r>
      <w:r w:rsidR="00A55452">
        <w:rPr>
          <w:rFonts w:ascii="Garamond" w:hAnsi="Garamond"/>
          <w:bCs/>
          <w:lang w:val="en-GB"/>
        </w:rPr>
        <w:t xml:space="preserve">tics. While this phenomenon has </w:t>
      </w:r>
      <w:r w:rsidR="00593EEC">
        <w:rPr>
          <w:rFonts w:ascii="Garamond" w:hAnsi="Garamond"/>
          <w:bCs/>
          <w:lang w:val="en-GB"/>
        </w:rPr>
        <w:t xml:space="preserve">helped </w:t>
      </w:r>
      <w:r>
        <w:rPr>
          <w:rFonts w:ascii="Garamond" w:hAnsi="Garamond"/>
          <w:bCs/>
          <w:lang w:val="en-GB"/>
        </w:rPr>
        <w:t>reg</w:t>
      </w:r>
      <w:r w:rsidR="00FE77F2">
        <w:rPr>
          <w:rFonts w:ascii="Garamond" w:hAnsi="Garamond"/>
          <w:bCs/>
          <w:lang w:val="en-GB"/>
        </w:rPr>
        <w:t>ular security forces to contain</w:t>
      </w:r>
      <w:r>
        <w:rPr>
          <w:rFonts w:ascii="Garamond" w:hAnsi="Garamond"/>
          <w:bCs/>
          <w:lang w:val="en-GB"/>
        </w:rPr>
        <w:t xml:space="preserve"> </w:t>
      </w:r>
      <w:r w:rsidR="00593EEC">
        <w:rPr>
          <w:rFonts w:ascii="Garamond" w:hAnsi="Garamond"/>
          <w:bCs/>
          <w:lang w:val="en-GB"/>
        </w:rPr>
        <w:t xml:space="preserve">“Islamic State” </w:t>
      </w:r>
      <w:r>
        <w:rPr>
          <w:rFonts w:ascii="Garamond" w:hAnsi="Garamond"/>
          <w:bCs/>
          <w:lang w:val="en-GB"/>
        </w:rPr>
        <w:t>in central regions of Iraq</w:t>
      </w:r>
      <w:r w:rsidR="00593EEC">
        <w:rPr>
          <w:rFonts w:ascii="Garamond" w:hAnsi="Garamond"/>
          <w:bCs/>
          <w:lang w:val="en-GB"/>
        </w:rPr>
        <w:t xml:space="preserve"> so far</w:t>
      </w:r>
      <w:r>
        <w:rPr>
          <w:rFonts w:ascii="Garamond" w:hAnsi="Garamond"/>
          <w:bCs/>
          <w:lang w:val="en-GB"/>
        </w:rPr>
        <w:t xml:space="preserve">, </w:t>
      </w:r>
      <w:r w:rsidR="00791B61">
        <w:rPr>
          <w:rFonts w:ascii="Garamond" w:hAnsi="Garamond"/>
          <w:bCs/>
          <w:lang w:val="en-GB"/>
        </w:rPr>
        <w:t xml:space="preserve">it fosters </w:t>
      </w:r>
      <w:r>
        <w:rPr>
          <w:rFonts w:ascii="Garamond" w:hAnsi="Garamond"/>
          <w:bCs/>
          <w:lang w:val="en-GB"/>
        </w:rPr>
        <w:t>two entrenched dynamics: the further privatization of violence, coupled with the “</w:t>
      </w:r>
      <w:proofErr w:type="spellStart"/>
      <w:r>
        <w:rPr>
          <w:rFonts w:ascii="Garamond" w:hAnsi="Garamond"/>
          <w:bCs/>
          <w:lang w:val="en-GB"/>
        </w:rPr>
        <w:t>sectar</w:t>
      </w:r>
      <w:r w:rsidR="00A55452">
        <w:rPr>
          <w:rFonts w:ascii="Garamond" w:hAnsi="Garamond"/>
          <w:bCs/>
          <w:lang w:val="en-GB"/>
        </w:rPr>
        <w:t>ianization</w:t>
      </w:r>
      <w:proofErr w:type="spellEnd"/>
      <w:r w:rsidR="00A55452">
        <w:rPr>
          <w:rFonts w:ascii="Garamond" w:hAnsi="Garamond"/>
          <w:bCs/>
          <w:lang w:val="en-GB"/>
        </w:rPr>
        <w:t>” of security forces. These joined variables</w:t>
      </w:r>
      <w:r w:rsidR="00A55452" w:rsidRPr="00A55452">
        <w:rPr>
          <w:rFonts w:ascii="Garamond" w:hAnsi="Garamond"/>
          <w:bCs/>
          <w:lang w:val="en-GB"/>
        </w:rPr>
        <w:t xml:space="preserve"> could generate a next wave of clashes in the country</w:t>
      </w:r>
      <w:r w:rsidR="00A55452">
        <w:rPr>
          <w:rFonts w:ascii="Garamond" w:hAnsi="Garamond"/>
          <w:bCs/>
          <w:lang w:val="en-GB"/>
        </w:rPr>
        <w:t>.</w:t>
      </w:r>
    </w:p>
    <w:p w:rsidR="001D6303" w:rsidRDefault="001D6303" w:rsidP="003B4C4A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 xml:space="preserve">Iraqi Shia militias, rallied under the umbrella of the </w:t>
      </w:r>
      <w:proofErr w:type="spellStart"/>
      <w:r w:rsidR="001708A6">
        <w:rPr>
          <w:rFonts w:ascii="Garamond" w:hAnsi="Garamond"/>
          <w:bCs/>
          <w:lang w:val="en-GB"/>
        </w:rPr>
        <w:t>Hashid</w:t>
      </w:r>
      <w:proofErr w:type="spellEnd"/>
      <w:r w:rsidR="001708A6">
        <w:rPr>
          <w:rFonts w:ascii="Garamond" w:hAnsi="Garamond"/>
          <w:bCs/>
          <w:lang w:val="en-GB"/>
        </w:rPr>
        <w:t xml:space="preserve"> al-</w:t>
      </w:r>
      <w:proofErr w:type="spellStart"/>
      <w:r w:rsidR="001708A6">
        <w:rPr>
          <w:rFonts w:ascii="Garamond" w:hAnsi="Garamond"/>
          <w:bCs/>
          <w:lang w:val="en-GB"/>
        </w:rPr>
        <w:t>Shaabi</w:t>
      </w:r>
      <w:proofErr w:type="spellEnd"/>
      <w:r w:rsidR="001708A6">
        <w:rPr>
          <w:rFonts w:ascii="Garamond" w:hAnsi="Garamond"/>
          <w:bCs/>
          <w:lang w:val="en-GB"/>
        </w:rPr>
        <w:t xml:space="preserve"> (Popular Mobilization Forces - </w:t>
      </w:r>
      <w:r>
        <w:rPr>
          <w:rFonts w:ascii="Garamond" w:hAnsi="Garamond"/>
          <w:bCs/>
          <w:lang w:val="en-GB"/>
        </w:rPr>
        <w:t xml:space="preserve">PMF), find their religious legitimacy in Ayatollah Ali al-Sistani’s </w:t>
      </w:r>
      <w:r w:rsidRPr="001708A6">
        <w:rPr>
          <w:rFonts w:ascii="Garamond" w:hAnsi="Garamond"/>
          <w:bCs/>
          <w:lang w:val="en-GB"/>
        </w:rPr>
        <w:t>fatwa</w:t>
      </w:r>
      <w:r>
        <w:rPr>
          <w:rFonts w:ascii="Garamond" w:hAnsi="Garamond"/>
          <w:bCs/>
          <w:lang w:val="en-GB"/>
        </w:rPr>
        <w:t xml:space="preserve"> on </w:t>
      </w:r>
      <w:proofErr w:type="spellStart"/>
      <w:r>
        <w:rPr>
          <w:rFonts w:ascii="Garamond" w:hAnsi="Garamond"/>
          <w:bCs/>
          <w:lang w:val="en-GB"/>
        </w:rPr>
        <w:t>self-de</w:t>
      </w:r>
      <w:r w:rsidR="00B237C3">
        <w:rPr>
          <w:rFonts w:ascii="Garamond" w:hAnsi="Garamond"/>
          <w:bCs/>
          <w:lang w:val="en-GB"/>
        </w:rPr>
        <w:t>fense</w:t>
      </w:r>
      <w:proofErr w:type="spellEnd"/>
      <w:r w:rsidR="00B237C3">
        <w:rPr>
          <w:rFonts w:ascii="Garamond" w:hAnsi="Garamond"/>
          <w:bCs/>
          <w:lang w:val="en-GB"/>
        </w:rPr>
        <w:t xml:space="preserve"> against the “caliphate”. T</w:t>
      </w:r>
      <w:r>
        <w:rPr>
          <w:rFonts w:ascii="Garamond" w:hAnsi="Garamond"/>
          <w:bCs/>
          <w:lang w:val="en-GB"/>
        </w:rPr>
        <w:t xml:space="preserve">hey are directly equipped and trained by the al-Quds, the branch of the Iranian </w:t>
      </w:r>
      <w:r w:rsidR="005C1D8D">
        <w:rPr>
          <w:rFonts w:ascii="Garamond" w:hAnsi="Garamond"/>
          <w:bCs/>
          <w:lang w:val="en-GB"/>
        </w:rPr>
        <w:t>special forces devoted to foreign</w:t>
      </w:r>
      <w:r>
        <w:rPr>
          <w:rFonts w:ascii="Garamond" w:hAnsi="Garamond"/>
          <w:bCs/>
          <w:lang w:val="en-GB"/>
        </w:rPr>
        <w:t xml:space="preserve"> operations. </w:t>
      </w:r>
      <w:r w:rsidR="007A3B54">
        <w:rPr>
          <w:rFonts w:ascii="Garamond" w:hAnsi="Garamond"/>
          <w:bCs/>
          <w:lang w:val="en-GB"/>
        </w:rPr>
        <w:t xml:space="preserve">On the ground, </w:t>
      </w:r>
      <w:r w:rsidR="00593EEC">
        <w:rPr>
          <w:rFonts w:ascii="Garamond" w:hAnsi="Garamond"/>
          <w:bCs/>
          <w:lang w:val="en-GB"/>
        </w:rPr>
        <w:t xml:space="preserve">PMF </w:t>
      </w:r>
      <w:r w:rsidR="007A3B54">
        <w:rPr>
          <w:rFonts w:ascii="Garamond" w:hAnsi="Garamond"/>
          <w:bCs/>
          <w:lang w:val="en-GB"/>
        </w:rPr>
        <w:t xml:space="preserve">are </w:t>
      </w:r>
      <w:r w:rsidR="00D86A73">
        <w:rPr>
          <w:rFonts w:ascii="Garamond" w:hAnsi="Garamond"/>
          <w:bCs/>
          <w:lang w:val="en-GB"/>
        </w:rPr>
        <w:t xml:space="preserve">often </w:t>
      </w:r>
      <w:r w:rsidR="007A3B54">
        <w:rPr>
          <w:rFonts w:ascii="Garamond" w:hAnsi="Garamond"/>
          <w:bCs/>
          <w:lang w:val="en-GB"/>
        </w:rPr>
        <w:t>guided by Iranian Revolutionary Guards commanders</w:t>
      </w:r>
      <w:r w:rsidR="00D86A73">
        <w:rPr>
          <w:rFonts w:ascii="Garamond" w:hAnsi="Garamond"/>
          <w:bCs/>
          <w:lang w:val="en-GB"/>
        </w:rPr>
        <w:t xml:space="preserve"> (Tikrit’s battle)</w:t>
      </w:r>
      <w:r w:rsidR="007A3B54">
        <w:rPr>
          <w:rFonts w:ascii="Garamond" w:hAnsi="Garamond"/>
          <w:bCs/>
          <w:lang w:val="en-GB"/>
        </w:rPr>
        <w:t xml:space="preserve">, so </w:t>
      </w:r>
      <w:r w:rsidR="00593EEC">
        <w:rPr>
          <w:rFonts w:ascii="Garamond" w:hAnsi="Garamond"/>
          <w:bCs/>
          <w:lang w:val="en-GB"/>
        </w:rPr>
        <w:t>circumvent</w:t>
      </w:r>
      <w:r w:rsidR="007A3B54">
        <w:rPr>
          <w:rFonts w:ascii="Garamond" w:hAnsi="Garamond"/>
          <w:bCs/>
          <w:lang w:val="en-GB"/>
        </w:rPr>
        <w:t>ing</w:t>
      </w:r>
      <w:r w:rsidR="00593EEC">
        <w:rPr>
          <w:rFonts w:ascii="Garamond" w:hAnsi="Garamond"/>
          <w:bCs/>
          <w:lang w:val="en-GB"/>
        </w:rPr>
        <w:t xml:space="preserve"> </w:t>
      </w:r>
      <w:r w:rsidR="007A3B54">
        <w:rPr>
          <w:rFonts w:ascii="Garamond" w:hAnsi="Garamond"/>
          <w:bCs/>
          <w:lang w:val="en-GB"/>
        </w:rPr>
        <w:t xml:space="preserve">Iraqi </w:t>
      </w:r>
      <w:r w:rsidR="00593EEC">
        <w:rPr>
          <w:rFonts w:ascii="Garamond" w:hAnsi="Garamond"/>
          <w:bCs/>
          <w:lang w:val="en-GB"/>
        </w:rPr>
        <w:t xml:space="preserve">prime minister’s </w:t>
      </w:r>
      <w:r w:rsidR="007A3B54">
        <w:rPr>
          <w:rFonts w:ascii="Garamond" w:hAnsi="Garamond"/>
          <w:bCs/>
          <w:lang w:val="en-GB"/>
        </w:rPr>
        <w:t>rule.</w:t>
      </w:r>
    </w:p>
    <w:p w:rsidR="005C1D8D" w:rsidRDefault="005C1D8D" w:rsidP="003B4C4A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 xml:space="preserve">The </w:t>
      </w:r>
      <w:r w:rsidR="001C25B0" w:rsidRPr="001708A6">
        <w:rPr>
          <w:rFonts w:ascii="Garamond" w:hAnsi="Garamond"/>
          <w:bCs/>
          <w:lang w:val="en-GB"/>
        </w:rPr>
        <w:t>de facto</w:t>
      </w:r>
      <w:r w:rsidR="001C25B0">
        <w:rPr>
          <w:rFonts w:ascii="Garamond" w:hAnsi="Garamond"/>
          <w:bCs/>
          <w:lang w:val="en-GB"/>
        </w:rPr>
        <w:t xml:space="preserve"> institutionalization </w:t>
      </w:r>
      <w:r>
        <w:rPr>
          <w:rFonts w:ascii="Garamond" w:hAnsi="Garamond"/>
          <w:bCs/>
          <w:lang w:val="en-GB"/>
        </w:rPr>
        <w:t>of in</w:t>
      </w:r>
      <w:r w:rsidR="00791B61">
        <w:rPr>
          <w:rFonts w:ascii="Garamond" w:hAnsi="Garamond"/>
          <w:bCs/>
          <w:lang w:val="en-GB"/>
        </w:rPr>
        <w:t xml:space="preserve">formal security actors </w:t>
      </w:r>
      <w:r>
        <w:rPr>
          <w:rFonts w:ascii="Garamond" w:hAnsi="Garamond"/>
          <w:bCs/>
          <w:lang w:val="en-GB"/>
        </w:rPr>
        <w:t xml:space="preserve">alongside the </w:t>
      </w:r>
      <w:r w:rsidR="00CC54EB">
        <w:rPr>
          <w:rFonts w:ascii="Garamond" w:hAnsi="Garamond"/>
          <w:bCs/>
          <w:lang w:val="en-GB"/>
        </w:rPr>
        <w:t xml:space="preserve">weaken </w:t>
      </w:r>
      <w:r w:rsidR="00D86A73">
        <w:rPr>
          <w:rFonts w:ascii="Garamond" w:hAnsi="Garamond"/>
          <w:bCs/>
          <w:lang w:val="en-GB"/>
        </w:rPr>
        <w:t xml:space="preserve">army, </w:t>
      </w:r>
      <w:r w:rsidR="00791B61">
        <w:rPr>
          <w:rFonts w:ascii="Garamond" w:hAnsi="Garamond"/>
          <w:bCs/>
          <w:lang w:val="en-GB"/>
        </w:rPr>
        <w:t xml:space="preserve">or </w:t>
      </w:r>
      <w:r w:rsidR="001C25B0">
        <w:rPr>
          <w:rFonts w:ascii="Garamond" w:hAnsi="Garamond"/>
          <w:bCs/>
          <w:lang w:val="en-GB"/>
        </w:rPr>
        <w:t xml:space="preserve">in replacement of it, undermines the legitimacy of regular security forces, so encouraging militias’ proliferation along tribal and sectarian lines. This trend </w:t>
      </w:r>
      <w:r w:rsidR="001708A6">
        <w:rPr>
          <w:rFonts w:ascii="Garamond" w:hAnsi="Garamond"/>
          <w:bCs/>
          <w:lang w:val="en-GB"/>
        </w:rPr>
        <w:t>does not</w:t>
      </w:r>
      <w:r w:rsidR="001C25B0">
        <w:rPr>
          <w:rFonts w:ascii="Garamond" w:hAnsi="Garamond"/>
          <w:bCs/>
          <w:lang w:val="en-GB"/>
        </w:rPr>
        <w:t xml:space="preserve"> </w:t>
      </w:r>
      <w:r w:rsidR="001708A6">
        <w:rPr>
          <w:rFonts w:ascii="Garamond" w:hAnsi="Garamond"/>
          <w:bCs/>
          <w:lang w:val="en-GB"/>
        </w:rPr>
        <w:t xml:space="preserve">correspond to </w:t>
      </w:r>
      <w:r w:rsidR="001C25B0">
        <w:rPr>
          <w:rFonts w:ascii="Garamond" w:hAnsi="Garamond"/>
          <w:bCs/>
          <w:lang w:val="en-GB"/>
        </w:rPr>
        <w:t>the Iraqi federal architecture envisaged by the Constitution, nor it con</w:t>
      </w:r>
      <w:r w:rsidR="001708A6">
        <w:rPr>
          <w:rFonts w:ascii="Garamond" w:hAnsi="Garamond"/>
          <w:bCs/>
          <w:lang w:val="en-GB"/>
        </w:rPr>
        <w:t>tributes to really “federalis</w:t>
      </w:r>
      <w:r w:rsidR="001C25B0">
        <w:rPr>
          <w:rFonts w:ascii="Garamond" w:hAnsi="Garamond"/>
          <w:bCs/>
          <w:lang w:val="en-GB"/>
        </w:rPr>
        <w:t xml:space="preserve">e” security, since </w:t>
      </w:r>
      <w:r w:rsidR="00F45233">
        <w:rPr>
          <w:rFonts w:ascii="Garamond" w:hAnsi="Garamond"/>
          <w:bCs/>
          <w:lang w:val="en-GB"/>
        </w:rPr>
        <w:t xml:space="preserve">the capital </w:t>
      </w:r>
      <w:r w:rsidR="00562FC9">
        <w:rPr>
          <w:rFonts w:ascii="Garamond" w:hAnsi="Garamond"/>
          <w:bCs/>
          <w:lang w:val="en-GB"/>
        </w:rPr>
        <w:t xml:space="preserve">should be </w:t>
      </w:r>
      <w:r w:rsidR="00CC54EB">
        <w:rPr>
          <w:rFonts w:ascii="Garamond" w:hAnsi="Garamond"/>
          <w:bCs/>
          <w:lang w:val="en-GB"/>
        </w:rPr>
        <w:t xml:space="preserve">lastly </w:t>
      </w:r>
      <w:r w:rsidR="00562FC9">
        <w:rPr>
          <w:rFonts w:ascii="Garamond" w:hAnsi="Garamond"/>
          <w:bCs/>
          <w:lang w:val="en-GB"/>
        </w:rPr>
        <w:t xml:space="preserve">accountable </w:t>
      </w:r>
      <w:r w:rsidR="001708A6">
        <w:rPr>
          <w:rFonts w:ascii="Garamond" w:hAnsi="Garamond"/>
          <w:bCs/>
          <w:lang w:val="en-GB"/>
        </w:rPr>
        <w:lastRenderedPageBreak/>
        <w:t>for defenc</w:t>
      </w:r>
      <w:r w:rsidR="00562FC9">
        <w:rPr>
          <w:rFonts w:ascii="Garamond" w:hAnsi="Garamond"/>
          <w:bCs/>
          <w:lang w:val="en-GB"/>
        </w:rPr>
        <w:t>e matters in</w:t>
      </w:r>
      <w:r w:rsidR="001C25B0">
        <w:rPr>
          <w:rFonts w:ascii="Garamond" w:hAnsi="Garamond"/>
          <w:bCs/>
          <w:lang w:val="en-GB"/>
        </w:rPr>
        <w:t xml:space="preserve"> a federal system too. Moreover, </w:t>
      </w:r>
      <w:r w:rsidR="00FE77F2">
        <w:rPr>
          <w:rFonts w:ascii="Garamond" w:hAnsi="Garamond"/>
          <w:bCs/>
          <w:lang w:val="en-GB"/>
        </w:rPr>
        <w:t>the Shia belonging and the I</w:t>
      </w:r>
      <w:r w:rsidR="00D86A73">
        <w:rPr>
          <w:rFonts w:ascii="Garamond" w:hAnsi="Garamond"/>
          <w:bCs/>
          <w:lang w:val="en-GB"/>
        </w:rPr>
        <w:t xml:space="preserve">ranian support to PMF </w:t>
      </w:r>
      <w:r w:rsidR="001708A6">
        <w:rPr>
          <w:rFonts w:ascii="Garamond" w:hAnsi="Garamond"/>
          <w:bCs/>
          <w:lang w:val="en-GB"/>
        </w:rPr>
        <w:t>confine</w:t>
      </w:r>
      <w:r w:rsidR="00FE77F2">
        <w:rPr>
          <w:rFonts w:ascii="Garamond" w:hAnsi="Garamond"/>
          <w:bCs/>
          <w:lang w:val="en-GB"/>
        </w:rPr>
        <w:t xml:space="preserve"> their d</w:t>
      </w:r>
      <w:r w:rsidR="00995FB3">
        <w:rPr>
          <w:rFonts w:ascii="Garamond" w:hAnsi="Garamond"/>
          <w:bCs/>
          <w:lang w:val="en-GB"/>
        </w:rPr>
        <w:t xml:space="preserve">eployment in predominantly Sunni </w:t>
      </w:r>
      <w:r w:rsidR="00FE77F2">
        <w:rPr>
          <w:rFonts w:ascii="Garamond" w:hAnsi="Garamond"/>
          <w:bCs/>
          <w:lang w:val="en-GB"/>
        </w:rPr>
        <w:t>areas</w:t>
      </w:r>
      <w:r w:rsidR="00995FB3">
        <w:rPr>
          <w:rFonts w:ascii="Garamond" w:hAnsi="Garamond"/>
          <w:bCs/>
          <w:lang w:val="en-GB"/>
        </w:rPr>
        <w:t>, where Shia militias, lacking i</w:t>
      </w:r>
      <w:r w:rsidR="00CC54EB">
        <w:rPr>
          <w:rFonts w:ascii="Garamond" w:hAnsi="Garamond"/>
          <w:bCs/>
          <w:lang w:val="en-GB"/>
        </w:rPr>
        <w:t>n military professionalism, have</w:t>
      </w:r>
      <w:r w:rsidR="00995FB3">
        <w:rPr>
          <w:rFonts w:ascii="Garamond" w:hAnsi="Garamond"/>
          <w:bCs/>
          <w:lang w:val="en-GB"/>
        </w:rPr>
        <w:t xml:space="preserve"> </w:t>
      </w:r>
      <w:r w:rsidR="00CC54EB">
        <w:rPr>
          <w:rFonts w:ascii="Garamond" w:hAnsi="Garamond"/>
          <w:bCs/>
          <w:lang w:val="en-GB"/>
        </w:rPr>
        <w:t xml:space="preserve">been </w:t>
      </w:r>
      <w:r w:rsidR="00995FB3">
        <w:rPr>
          <w:rFonts w:ascii="Garamond" w:hAnsi="Garamond"/>
          <w:bCs/>
          <w:lang w:val="en-GB"/>
        </w:rPr>
        <w:t xml:space="preserve">already involved in arbitrary detentions and extrajudicial killings, </w:t>
      </w:r>
      <w:r w:rsidR="008F5BD0">
        <w:rPr>
          <w:rFonts w:ascii="Garamond" w:hAnsi="Garamond"/>
          <w:bCs/>
          <w:lang w:val="en-GB"/>
        </w:rPr>
        <w:t>further</w:t>
      </w:r>
      <w:r w:rsidR="00995FB3">
        <w:rPr>
          <w:rFonts w:ascii="Garamond" w:hAnsi="Garamond"/>
          <w:bCs/>
          <w:lang w:val="en-GB"/>
        </w:rPr>
        <w:t xml:space="preserve"> </w:t>
      </w:r>
      <w:r w:rsidR="008F5BD0">
        <w:rPr>
          <w:rFonts w:ascii="Garamond" w:hAnsi="Garamond"/>
          <w:bCs/>
          <w:lang w:val="en-GB"/>
        </w:rPr>
        <w:t>provoking</w:t>
      </w:r>
      <w:r w:rsidR="00995FB3">
        <w:rPr>
          <w:rFonts w:ascii="Garamond" w:hAnsi="Garamond"/>
          <w:bCs/>
          <w:lang w:val="en-GB"/>
        </w:rPr>
        <w:t xml:space="preserve"> tribal retaliations. </w:t>
      </w:r>
    </w:p>
    <w:p w:rsidR="008B6D35" w:rsidRDefault="003578FC" w:rsidP="003B4C4A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 xml:space="preserve">In this Shia-monopolized security landscape, the Arab Sunni community feels </w:t>
      </w:r>
      <w:r w:rsidR="00CC54EB">
        <w:rPr>
          <w:rFonts w:ascii="Garamond" w:hAnsi="Garamond"/>
          <w:bCs/>
          <w:lang w:val="en-GB"/>
        </w:rPr>
        <w:t xml:space="preserve">more and more </w:t>
      </w:r>
      <w:r>
        <w:rPr>
          <w:rFonts w:ascii="Garamond" w:hAnsi="Garamond"/>
          <w:bCs/>
          <w:lang w:val="en-GB"/>
        </w:rPr>
        <w:t>alienated by political-military decisions and patronage networks. This is the s</w:t>
      </w:r>
      <w:r w:rsidR="00421DCD">
        <w:rPr>
          <w:rFonts w:ascii="Garamond" w:hAnsi="Garamond"/>
          <w:bCs/>
          <w:lang w:val="en-GB"/>
        </w:rPr>
        <w:t xml:space="preserve">ame reality which empowered </w:t>
      </w:r>
      <w:r>
        <w:rPr>
          <w:rFonts w:ascii="Garamond" w:hAnsi="Garamond"/>
          <w:bCs/>
          <w:lang w:val="en-GB"/>
        </w:rPr>
        <w:t>“IS”</w:t>
      </w:r>
      <w:r w:rsidR="00CC54EB">
        <w:rPr>
          <w:rFonts w:ascii="Garamond" w:hAnsi="Garamond"/>
          <w:bCs/>
          <w:lang w:val="en-GB"/>
        </w:rPr>
        <w:t xml:space="preserve"> (</w:t>
      </w:r>
      <w:r>
        <w:rPr>
          <w:rFonts w:ascii="Garamond" w:hAnsi="Garamond"/>
          <w:bCs/>
          <w:lang w:val="en-GB"/>
        </w:rPr>
        <w:t xml:space="preserve">formerly </w:t>
      </w:r>
      <w:r w:rsidR="00CC54EB">
        <w:rPr>
          <w:rFonts w:ascii="Garamond" w:hAnsi="Garamond"/>
          <w:bCs/>
          <w:lang w:val="en-GB"/>
        </w:rPr>
        <w:t xml:space="preserve">was </w:t>
      </w:r>
      <w:r>
        <w:rPr>
          <w:rFonts w:ascii="Garamond" w:hAnsi="Garamond"/>
          <w:bCs/>
          <w:lang w:val="en-GB"/>
        </w:rPr>
        <w:t>al-Qaeda in Iraq</w:t>
      </w:r>
      <w:r w:rsidR="00CC54EB">
        <w:rPr>
          <w:rFonts w:ascii="Garamond" w:hAnsi="Garamond"/>
          <w:bCs/>
          <w:lang w:val="en-GB"/>
        </w:rPr>
        <w:t>),</w:t>
      </w:r>
      <w:r>
        <w:rPr>
          <w:rFonts w:ascii="Garamond" w:hAnsi="Garamond"/>
          <w:bCs/>
          <w:lang w:val="en-GB"/>
        </w:rPr>
        <w:t xml:space="preserve"> allowing jihadism to root upon the Iraqi centre-periphery struggle for resources and autonomy. </w:t>
      </w:r>
    </w:p>
    <w:p w:rsidR="003578FC" w:rsidRDefault="008B6D35" w:rsidP="003B4C4A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The creation of the Iraqi</w:t>
      </w:r>
      <w:r w:rsidR="00CC54EB">
        <w:rPr>
          <w:rFonts w:ascii="Garamond" w:hAnsi="Garamond"/>
          <w:bCs/>
          <w:lang w:val="en-GB"/>
        </w:rPr>
        <w:t xml:space="preserve"> National Guard</w:t>
      </w:r>
      <w:r>
        <w:rPr>
          <w:rFonts w:ascii="Garamond" w:hAnsi="Garamond"/>
          <w:bCs/>
          <w:lang w:val="en-GB"/>
        </w:rPr>
        <w:t xml:space="preserve"> (ING)</w:t>
      </w:r>
      <w:r w:rsidR="00F45233">
        <w:rPr>
          <w:rFonts w:ascii="Garamond" w:hAnsi="Garamond"/>
          <w:bCs/>
          <w:lang w:val="en-GB"/>
        </w:rPr>
        <w:t xml:space="preserve">, aimed </w:t>
      </w:r>
      <w:r w:rsidR="00655BB4">
        <w:rPr>
          <w:rFonts w:ascii="Garamond" w:hAnsi="Garamond"/>
          <w:bCs/>
          <w:lang w:val="en-GB"/>
        </w:rPr>
        <w:t>at</w:t>
      </w:r>
      <w:r w:rsidR="00F45233">
        <w:rPr>
          <w:rFonts w:ascii="Garamond" w:hAnsi="Garamond"/>
          <w:bCs/>
          <w:lang w:val="en-GB"/>
        </w:rPr>
        <w:t xml:space="preserve"> </w:t>
      </w:r>
      <w:proofErr w:type="spellStart"/>
      <w:r w:rsidR="00655BB4">
        <w:rPr>
          <w:rFonts w:ascii="Garamond" w:hAnsi="Garamond"/>
          <w:bCs/>
          <w:lang w:val="en-GB"/>
        </w:rPr>
        <w:t>enrollin</w:t>
      </w:r>
      <w:proofErr w:type="spellEnd"/>
      <w:r w:rsidR="00F45233">
        <w:rPr>
          <w:rFonts w:ascii="Garamond" w:hAnsi="Garamond"/>
          <w:bCs/>
          <w:lang w:val="en-GB"/>
        </w:rPr>
        <w:t xml:space="preserve"> </w:t>
      </w:r>
      <w:r w:rsidR="00CC54EB">
        <w:rPr>
          <w:rFonts w:ascii="Garamond" w:hAnsi="Garamond"/>
          <w:bCs/>
          <w:lang w:val="en-GB"/>
        </w:rPr>
        <w:t>Su</w:t>
      </w:r>
      <w:r w:rsidR="00655BB4">
        <w:rPr>
          <w:rFonts w:ascii="Garamond" w:hAnsi="Garamond"/>
          <w:bCs/>
          <w:lang w:val="en-GB"/>
        </w:rPr>
        <w:t>nni militias on a regional basis</w:t>
      </w:r>
      <w:r w:rsidR="00D86A73">
        <w:rPr>
          <w:rFonts w:ascii="Garamond" w:hAnsi="Garamond"/>
          <w:bCs/>
          <w:lang w:val="en-GB"/>
        </w:rPr>
        <w:t>,</w:t>
      </w:r>
      <w:r w:rsidR="00A55452">
        <w:rPr>
          <w:rFonts w:ascii="Garamond" w:hAnsi="Garamond"/>
          <w:bCs/>
          <w:lang w:val="en-GB"/>
        </w:rPr>
        <w:t xml:space="preserve"> </w:t>
      </w:r>
      <w:r w:rsidR="00CC54EB">
        <w:rPr>
          <w:rFonts w:ascii="Garamond" w:hAnsi="Garamond"/>
          <w:bCs/>
          <w:lang w:val="en-GB"/>
        </w:rPr>
        <w:t xml:space="preserve">under a unified banner, </w:t>
      </w:r>
      <w:r>
        <w:rPr>
          <w:rFonts w:ascii="Garamond" w:hAnsi="Garamond"/>
          <w:bCs/>
          <w:lang w:val="en-GB"/>
        </w:rPr>
        <w:t>still lies in the Parliament,</w:t>
      </w:r>
      <w:r w:rsidR="00CC54EB">
        <w:rPr>
          <w:rFonts w:ascii="Garamond" w:hAnsi="Garamond"/>
          <w:bCs/>
          <w:lang w:val="en-GB"/>
        </w:rPr>
        <w:t xml:space="preserve"> blocked by multiple obstacles. </w:t>
      </w:r>
      <w:r>
        <w:rPr>
          <w:rFonts w:ascii="Garamond" w:hAnsi="Garamond"/>
          <w:bCs/>
          <w:lang w:val="en-GB"/>
        </w:rPr>
        <w:t>The rulin</w:t>
      </w:r>
      <w:r w:rsidR="00655BB4">
        <w:rPr>
          <w:rFonts w:ascii="Garamond" w:hAnsi="Garamond"/>
          <w:bCs/>
          <w:lang w:val="en-GB"/>
        </w:rPr>
        <w:t>g Shia-led establishment does not</w:t>
      </w:r>
      <w:r>
        <w:rPr>
          <w:rFonts w:ascii="Garamond" w:hAnsi="Garamond"/>
          <w:bCs/>
          <w:lang w:val="en-GB"/>
        </w:rPr>
        <w:t xml:space="preserve"> want the Sunni ING could counterbalance PMF; on the other hand, Sunnis are reluctant t</w:t>
      </w:r>
      <w:r w:rsidR="00F45233">
        <w:rPr>
          <w:rFonts w:ascii="Garamond" w:hAnsi="Garamond"/>
          <w:bCs/>
          <w:lang w:val="en-GB"/>
        </w:rPr>
        <w:t>o enrol</w:t>
      </w:r>
      <w:r w:rsidR="00421DCD">
        <w:rPr>
          <w:rFonts w:ascii="Garamond" w:hAnsi="Garamond"/>
          <w:bCs/>
          <w:lang w:val="en-GB"/>
        </w:rPr>
        <w:t>,</w:t>
      </w:r>
      <w:r w:rsidR="00F45233">
        <w:rPr>
          <w:rFonts w:ascii="Garamond" w:hAnsi="Garamond"/>
          <w:bCs/>
          <w:lang w:val="en-GB"/>
        </w:rPr>
        <w:t xml:space="preserve"> </w:t>
      </w:r>
      <w:r>
        <w:rPr>
          <w:rFonts w:ascii="Garamond" w:hAnsi="Garamond"/>
          <w:bCs/>
          <w:lang w:val="en-GB"/>
        </w:rPr>
        <w:t xml:space="preserve">fearing revenges coming from Shiite and </w:t>
      </w:r>
      <w:r w:rsidR="002E2E3A">
        <w:rPr>
          <w:rFonts w:ascii="Garamond" w:hAnsi="Garamond"/>
          <w:bCs/>
          <w:lang w:val="en-GB"/>
        </w:rPr>
        <w:t>in particular from “IS”.</w:t>
      </w:r>
    </w:p>
    <w:p w:rsidR="008B6D35" w:rsidRDefault="008B6D35" w:rsidP="003B4C4A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 xml:space="preserve">The </w:t>
      </w:r>
      <w:r w:rsidR="002E2E3A">
        <w:rPr>
          <w:rFonts w:ascii="Garamond" w:hAnsi="Garamond"/>
          <w:bCs/>
          <w:lang w:val="en-GB"/>
        </w:rPr>
        <w:t>ING</w:t>
      </w:r>
      <w:r>
        <w:rPr>
          <w:rFonts w:ascii="Garamond" w:hAnsi="Garamond"/>
          <w:bCs/>
          <w:lang w:val="en-GB"/>
        </w:rPr>
        <w:t xml:space="preserve"> project, supported by th</w:t>
      </w:r>
      <w:r w:rsidR="002E2E3A">
        <w:rPr>
          <w:rFonts w:ascii="Garamond" w:hAnsi="Garamond"/>
          <w:bCs/>
          <w:lang w:val="en-GB"/>
        </w:rPr>
        <w:t>e United States, would</w:t>
      </w:r>
      <w:r w:rsidR="00084171">
        <w:rPr>
          <w:rFonts w:ascii="Garamond" w:hAnsi="Garamond"/>
          <w:bCs/>
          <w:lang w:val="en-GB"/>
        </w:rPr>
        <w:t xml:space="preserve"> replicate</w:t>
      </w:r>
      <w:r w:rsidR="00D06488">
        <w:rPr>
          <w:rFonts w:ascii="Garamond" w:hAnsi="Garamond"/>
          <w:bCs/>
          <w:lang w:val="en-GB"/>
        </w:rPr>
        <w:t xml:space="preserve"> the exit of the </w:t>
      </w:r>
      <w:proofErr w:type="spellStart"/>
      <w:r w:rsidR="00D06488" w:rsidRPr="00655BB4">
        <w:rPr>
          <w:rFonts w:ascii="Garamond" w:hAnsi="Garamond"/>
          <w:bCs/>
          <w:lang w:val="en-GB"/>
        </w:rPr>
        <w:t>Sahwa</w:t>
      </w:r>
      <w:proofErr w:type="spellEnd"/>
      <w:r w:rsidR="00D06488">
        <w:rPr>
          <w:rFonts w:ascii="Garamond" w:hAnsi="Garamond"/>
          <w:bCs/>
          <w:lang w:val="en-GB"/>
        </w:rPr>
        <w:t>-Sons of Iraq experience</w:t>
      </w:r>
      <w:r w:rsidR="00F45233">
        <w:rPr>
          <w:rFonts w:ascii="Garamond" w:hAnsi="Garamond"/>
          <w:bCs/>
          <w:lang w:val="en-GB"/>
        </w:rPr>
        <w:t xml:space="preserve"> in 2006-7, now involving </w:t>
      </w:r>
      <w:r w:rsidR="00655BB4">
        <w:rPr>
          <w:rFonts w:ascii="Garamond" w:hAnsi="Garamond"/>
          <w:bCs/>
          <w:lang w:val="en-GB"/>
        </w:rPr>
        <w:t>Saudi, Emirati and Jordanian</w:t>
      </w:r>
      <w:r>
        <w:rPr>
          <w:rFonts w:ascii="Garamond" w:hAnsi="Garamond"/>
          <w:bCs/>
          <w:lang w:val="en-GB"/>
        </w:rPr>
        <w:t xml:space="preserve"> soldiers in training activities</w:t>
      </w:r>
      <w:r w:rsidR="00D06488">
        <w:rPr>
          <w:rFonts w:ascii="Garamond" w:hAnsi="Garamond"/>
          <w:bCs/>
          <w:lang w:val="en-GB"/>
        </w:rPr>
        <w:t>. However, times h</w:t>
      </w:r>
      <w:r w:rsidR="00F45233">
        <w:rPr>
          <w:rFonts w:ascii="Garamond" w:hAnsi="Garamond"/>
          <w:bCs/>
          <w:lang w:val="en-GB"/>
        </w:rPr>
        <w:t xml:space="preserve">ave changed: the initiative </w:t>
      </w:r>
      <w:r w:rsidR="00D06488">
        <w:rPr>
          <w:rFonts w:ascii="Garamond" w:hAnsi="Garamond"/>
          <w:bCs/>
          <w:lang w:val="en-GB"/>
        </w:rPr>
        <w:t xml:space="preserve">risks, if mismanaged, </w:t>
      </w:r>
      <w:r w:rsidR="00791B61">
        <w:rPr>
          <w:rFonts w:ascii="Garamond" w:hAnsi="Garamond"/>
          <w:bCs/>
          <w:lang w:val="en-GB"/>
        </w:rPr>
        <w:t>to enhance</w:t>
      </w:r>
      <w:r w:rsidR="00F45233">
        <w:rPr>
          <w:rFonts w:ascii="Garamond" w:hAnsi="Garamond"/>
          <w:bCs/>
          <w:lang w:val="en-GB"/>
        </w:rPr>
        <w:t xml:space="preserve"> proxy confrontation </w:t>
      </w:r>
      <w:r w:rsidR="00E70D3C">
        <w:rPr>
          <w:rFonts w:ascii="Garamond" w:hAnsi="Garamond"/>
          <w:bCs/>
          <w:lang w:val="en-GB"/>
        </w:rPr>
        <w:t xml:space="preserve">(Iranian-supported PMF versus GCC-sustained ING). </w:t>
      </w:r>
    </w:p>
    <w:p w:rsidR="00791B61" w:rsidRDefault="00D06488" w:rsidP="003B4C4A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 xml:space="preserve">Russia’s airstrikes in Syria (which </w:t>
      </w:r>
      <w:r w:rsidR="00FA1942">
        <w:rPr>
          <w:rFonts w:ascii="Garamond" w:hAnsi="Garamond"/>
          <w:bCs/>
          <w:lang w:val="en-GB"/>
        </w:rPr>
        <w:t xml:space="preserve">really </w:t>
      </w:r>
      <w:r>
        <w:rPr>
          <w:rFonts w:ascii="Garamond" w:hAnsi="Garamond"/>
          <w:bCs/>
          <w:lang w:val="en-GB"/>
        </w:rPr>
        <w:t>target</w:t>
      </w:r>
      <w:r w:rsidR="004232AF">
        <w:rPr>
          <w:rFonts w:ascii="Garamond" w:hAnsi="Garamond"/>
          <w:bCs/>
          <w:lang w:val="en-GB"/>
        </w:rPr>
        <w:t>ed</w:t>
      </w:r>
      <w:r w:rsidR="00791B61">
        <w:rPr>
          <w:rFonts w:ascii="Garamond" w:hAnsi="Garamond"/>
          <w:bCs/>
          <w:lang w:val="en-GB"/>
        </w:rPr>
        <w:t xml:space="preserve"> “IS” </w:t>
      </w:r>
      <w:r>
        <w:rPr>
          <w:rFonts w:ascii="Garamond" w:hAnsi="Garamond"/>
          <w:bCs/>
          <w:lang w:val="en-GB"/>
        </w:rPr>
        <w:t>after Paris’ terrorist attacks) add geopolitical complexity to the</w:t>
      </w:r>
      <w:r w:rsidR="004232AF">
        <w:rPr>
          <w:rFonts w:ascii="Garamond" w:hAnsi="Garamond"/>
          <w:bCs/>
          <w:lang w:val="en-GB"/>
        </w:rPr>
        <w:t xml:space="preserve"> local</w:t>
      </w:r>
      <w:r>
        <w:rPr>
          <w:rFonts w:ascii="Garamond" w:hAnsi="Garamond"/>
          <w:bCs/>
          <w:lang w:val="en-GB"/>
        </w:rPr>
        <w:t xml:space="preserve"> puzzle: </w:t>
      </w:r>
      <w:r w:rsidR="004232AF">
        <w:rPr>
          <w:rFonts w:ascii="Garamond" w:hAnsi="Garamond"/>
          <w:bCs/>
          <w:lang w:val="en-GB"/>
        </w:rPr>
        <w:t xml:space="preserve">the </w:t>
      </w:r>
      <w:r>
        <w:rPr>
          <w:rFonts w:ascii="Garamond" w:hAnsi="Garamond"/>
          <w:bCs/>
          <w:lang w:val="en-GB"/>
        </w:rPr>
        <w:t>Iraq</w:t>
      </w:r>
      <w:r w:rsidR="004232AF">
        <w:rPr>
          <w:rFonts w:ascii="Garamond" w:hAnsi="Garamond"/>
          <w:bCs/>
          <w:lang w:val="en-GB"/>
        </w:rPr>
        <w:t>i government</w:t>
      </w:r>
      <w:r>
        <w:rPr>
          <w:rFonts w:ascii="Garamond" w:hAnsi="Garamond"/>
          <w:bCs/>
          <w:lang w:val="en-GB"/>
        </w:rPr>
        <w:t xml:space="preserve"> </w:t>
      </w:r>
      <w:r w:rsidR="00791B61">
        <w:rPr>
          <w:rFonts w:ascii="Garamond" w:hAnsi="Garamond"/>
          <w:bCs/>
          <w:lang w:val="en-GB"/>
        </w:rPr>
        <w:t>announced</w:t>
      </w:r>
      <w:r w:rsidR="004232AF">
        <w:rPr>
          <w:rFonts w:ascii="Garamond" w:hAnsi="Garamond"/>
          <w:bCs/>
          <w:lang w:val="en-GB"/>
        </w:rPr>
        <w:t xml:space="preserve"> a structure for intelligence sharing with Iran, the Syrian regime and</w:t>
      </w:r>
      <w:r w:rsidR="00791B61">
        <w:rPr>
          <w:rFonts w:ascii="Garamond" w:hAnsi="Garamond"/>
          <w:bCs/>
          <w:lang w:val="en-GB"/>
        </w:rPr>
        <w:t xml:space="preserve"> Russia.</w:t>
      </w:r>
    </w:p>
    <w:p w:rsidR="007A3B54" w:rsidRDefault="004232AF" w:rsidP="003B4C4A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Russian growing support for th</w:t>
      </w:r>
      <w:r w:rsidR="00F45233">
        <w:rPr>
          <w:rFonts w:ascii="Garamond" w:hAnsi="Garamond"/>
          <w:bCs/>
          <w:lang w:val="en-GB"/>
        </w:rPr>
        <w:t xml:space="preserve">e Shia front will likely strengthen the already powerful </w:t>
      </w:r>
      <w:r>
        <w:rPr>
          <w:rFonts w:ascii="Garamond" w:hAnsi="Garamond"/>
          <w:bCs/>
          <w:lang w:val="en-GB"/>
        </w:rPr>
        <w:t>Shi</w:t>
      </w:r>
      <w:r w:rsidR="00791B61">
        <w:rPr>
          <w:rFonts w:ascii="Garamond" w:hAnsi="Garamond"/>
          <w:bCs/>
          <w:lang w:val="en-GB"/>
        </w:rPr>
        <w:t xml:space="preserve">a militias. Differently, the </w:t>
      </w:r>
      <w:r w:rsidR="007A3B54">
        <w:rPr>
          <w:rFonts w:ascii="Garamond" w:hAnsi="Garamond"/>
          <w:bCs/>
          <w:lang w:val="en-GB"/>
        </w:rPr>
        <w:t>United States are boosting arms transf</w:t>
      </w:r>
      <w:r w:rsidR="00D86A73">
        <w:rPr>
          <w:rFonts w:ascii="Garamond" w:hAnsi="Garamond"/>
          <w:bCs/>
          <w:lang w:val="en-GB"/>
        </w:rPr>
        <w:t xml:space="preserve">er to Iraqi and Syrian Kurdish </w:t>
      </w:r>
      <w:proofErr w:type="spellStart"/>
      <w:r w:rsidR="00D86A73" w:rsidRPr="00655BB4">
        <w:rPr>
          <w:rFonts w:ascii="Garamond" w:hAnsi="Garamond"/>
          <w:bCs/>
          <w:lang w:val="en-GB"/>
        </w:rPr>
        <w:t>p</w:t>
      </w:r>
      <w:r w:rsidR="007A3B54" w:rsidRPr="00655BB4">
        <w:rPr>
          <w:rFonts w:ascii="Garamond" w:hAnsi="Garamond"/>
          <w:bCs/>
          <w:lang w:val="en-GB"/>
        </w:rPr>
        <w:t>eshmerga</w:t>
      </w:r>
      <w:proofErr w:type="spellEnd"/>
      <w:r w:rsidR="007A3B54">
        <w:rPr>
          <w:rFonts w:ascii="Garamond" w:hAnsi="Garamond"/>
          <w:bCs/>
          <w:lang w:val="en-GB"/>
        </w:rPr>
        <w:t xml:space="preserve">, </w:t>
      </w:r>
      <w:r w:rsidR="00655BB4">
        <w:rPr>
          <w:rFonts w:ascii="Garamond" w:hAnsi="Garamond"/>
          <w:bCs/>
          <w:lang w:val="en-GB"/>
        </w:rPr>
        <w:t xml:space="preserve">the </w:t>
      </w:r>
      <w:r w:rsidR="00791B61">
        <w:rPr>
          <w:rFonts w:ascii="Garamond" w:hAnsi="Garamond"/>
          <w:bCs/>
          <w:lang w:val="en-GB"/>
        </w:rPr>
        <w:t xml:space="preserve">only </w:t>
      </w:r>
      <w:r w:rsidR="007A3B54">
        <w:rPr>
          <w:rFonts w:ascii="Garamond" w:hAnsi="Garamond"/>
          <w:bCs/>
          <w:lang w:val="en-GB"/>
        </w:rPr>
        <w:t>reliable fighters against “IS”</w:t>
      </w:r>
      <w:r w:rsidR="00791B61">
        <w:rPr>
          <w:rFonts w:ascii="Garamond" w:hAnsi="Garamond"/>
          <w:bCs/>
          <w:lang w:val="en-GB"/>
        </w:rPr>
        <w:t xml:space="preserve"> in Sinjar and Kobane,</w:t>
      </w:r>
      <w:r w:rsidR="00F45233">
        <w:rPr>
          <w:rFonts w:ascii="Garamond" w:hAnsi="Garamond"/>
          <w:bCs/>
          <w:lang w:val="en-GB"/>
        </w:rPr>
        <w:t xml:space="preserve"> promoting</w:t>
      </w:r>
      <w:r w:rsidR="00791B61">
        <w:rPr>
          <w:rFonts w:ascii="Garamond" w:hAnsi="Garamond"/>
          <w:bCs/>
          <w:lang w:val="en-GB"/>
        </w:rPr>
        <w:t xml:space="preserve"> at the same time</w:t>
      </w:r>
      <w:r w:rsidR="00D86A73">
        <w:rPr>
          <w:rFonts w:ascii="Garamond" w:hAnsi="Garamond"/>
          <w:bCs/>
          <w:lang w:val="en-GB"/>
        </w:rPr>
        <w:t xml:space="preserve"> the ING Sunni-oriented</w:t>
      </w:r>
      <w:r w:rsidR="00791B61">
        <w:rPr>
          <w:rFonts w:ascii="Garamond" w:hAnsi="Garamond"/>
          <w:bCs/>
          <w:lang w:val="en-GB"/>
        </w:rPr>
        <w:t xml:space="preserve"> p</w:t>
      </w:r>
      <w:r w:rsidR="00655BB4">
        <w:rPr>
          <w:rFonts w:ascii="Garamond" w:hAnsi="Garamond"/>
          <w:bCs/>
          <w:lang w:val="en-GB"/>
        </w:rPr>
        <w:t>roject. These two paths do not</w:t>
      </w:r>
      <w:r w:rsidR="00F45233">
        <w:rPr>
          <w:rFonts w:ascii="Garamond" w:hAnsi="Garamond"/>
          <w:bCs/>
          <w:lang w:val="en-GB"/>
        </w:rPr>
        <w:t xml:space="preserve"> </w:t>
      </w:r>
      <w:r w:rsidR="00655BB4">
        <w:rPr>
          <w:rFonts w:ascii="Garamond" w:hAnsi="Garamond"/>
          <w:bCs/>
          <w:lang w:val="en-GB"/>
        </w:rPr>
        <w:t>go</w:t>
      </w:r>
      <w:r w:rsidR="00791B61">
        <w:rPr>
          <w:rFonts w:ascii="Garamond" w:hAnsi="Garamond"/>
          <w:bCs/>
          <w:lang w:val="en-GB"/>
        </w:rPr>
        <w:t xml:space="preserve"> in the same direction, </w:t>
      </w:r>
      <w:r w:rsidR="00655BB4">
        <w:rPr>
          <w:rFonts w:ascii="Garamond" w:hAnsi="Garamond"/>
          <w:bCs/>
          <w:lang w:val="en-GB"/>
        </w:rPr>
        <w:t>thus</w:t>
      </w:r>
      <w:r w:rsidR="00F45233">
        <w:rPr>
          <w:rFonts w:ascii="Garamond" w:hAnsi="Garamond"/>
          <w:bCs/>
          <w:lang w:val="en-GB"/>
        </w:rPr>
        <w:t xml:space="preserve"> </w:t>
      </w:r>
      <w:r w:rsidR="00655BB4">
        <w:rPr>
          <w:rFonts w:ascii="Garamond" w:hAnsi="Garamond"/>
          <w:bCs/>
          <w:lang w:val="en-GB"/>
        </w:rPr>
        <w:t>mirroring</w:t>
      </w:r>
      <w:r w:rsidR="00F45233">
        <w:rPr>
          <w:rFonts w:ascii="Garamond" w:hAnsi="Garamond"/>
          <w:bCs/>
          <w:lang w:val="en-GB"/>
        </w:rPr>
        <w:t xml:space="preserve"> divergent interests and probable frictions</w:t>
      </w:r>
      <w:r w:rsidR="00655BB4">
        <w:rPr>
          <w:rFonts w:ascii="Garamond" w:hAnsi="Garamond"/>
          <w:bCs/>
          <w:lang w:val="en-GB"/>
        </w:rPr>
        <w:t xml:space="preserve"> among the USA</w:t>
      </w:r>
      <w:r w:rsidR="00D86A73">
        <w:rPr>
          <w:rFonts w:ascii="Garamond" w:hAnsi="Garamond"/>
          <w:bCs/>
          <w:lang w:val="en-GB"/>
        </w:rPr>
        <w:t>, Russia, Iran, Turkey and Saudi Arabia.</w:t>
      </w:r>
      <w:bookmarkStart w:id="0" w:name="_GoBack"/>
      <w:bookmarkEnd w:id="0"/>
    </w:p>
    <w:p w:rsidR="00CC6EC7" w:rsidRDefault="00CC6EC7" w:rsidP="003B4C4A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</w:p>
    <w:p w:rsidR="00854F77" w:rsidRPr="00CC6EC7" w:rsidRDefault="00854F77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</w:p>
    <w:sectPr w:rsidR="00854F77" w:rsidRPr="00CC6EC7" w:rsidSect="00A47781">
      <w:footerReference w:type="default" r:id="rId11"/>
      <w:pgSz w:w="11906" w:h="16838"/>
      <w:pgMar w:top="964" w:right="992" w:bottom="1276" w:left="992" w:header="709" w:footer="709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4B2" w:rsidRDefault="009A54B2">
      <w:pPr>
        <w:spacing w:after="0" w:line="240" w:lineRule="auto"/>
      </w:pPr>
      <w:r>
        <w:separator/>
      </w:r>
    </w:p>
  </w:endnote>
  <w:endnote w:type="continuationSeparator" w:id="0">
    <w:p w:rsidR="009A54B2" w:rsidRDefault="009A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440840"/>
      <w:docPartObj>
        <w:docPartGallery w:val="Page Numbers (Bottom of Page)"/>
        <w:docPartUnique/>
      </w:docPartObj>
    </w:sdtPr>
    <w:sdtEndPr>
      <w:rPr>
        <w:rFonts w:ascii="Garamond" w:hAnsi="Garamond"/>
        <w:sz w:val="32"/>
        <w:szCs w:val="32"/>
      </w:rPr>
    </w:sdtEndPr>
    <w:sdtContent>
      <w:p w:rsidR="00096A1F" w:rsidRDefault="00096A1F">
        <w:pPr>
          <w:pStyle w:val="Pidipagina"/>
          <w:jc w:val="center"/>
        </w:pPr>
      </w:p>
      <w:p w:rsidR="00096A1F" w:rsidRPr="006A55B4" w:rsidRDefault="008D309D">
        <w:pPr>
          <w:pStyle w:val="Pidipagina"/>
          <w:jc w:val="center"/>
          <w:rPr>
            <w:rFonts w:ascii="Garamond" w:hAnsi="Garamond"/>
            <w:color w:val="215868" w:themeColor="accent5" w:themeShade="80"/>
            <w:sz w:val="32"/>
            <w:szCs w:val="32"/>
          </w:rPr>
        </w:pP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begin"/>
        </w:r>
        <w:r w:rsidR="00096A1F" w:rsidRPr="006A55B4">
          <w:rPr>
            <w:rFonts w:ascii="Garamond" w:hAnsi="Garamond"/>
            <w:color w:val="215868" w:themeColor="accent5" w:themeShade="80"/>
            <w:sz w:val="32"/>
            <w:szCs w:val="32"/>
          </w:rPr>
          <w:instrText>PAGE   \* MERGEFORMAT</w:instrTex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separate"/>
        </w:r>
        <w:r w:rsidR="00655BB4">
          <w:rPr>
            <w:rFonts w:ascii="Garamond" w:hAnsi="Garamond"/>
            <w:noProof/>
            <w:color w:val="215868" w:themeColor="accent5" w:themeShade="80"/>
            <w:sz w:val="32"/>
            <w:szCs w:val="32"/>
          </w:rPr>
          <w:t>1</w: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end"/>
        </w:r>
      </w:p>
    </w:sdtContent>
  </w:sdt>
  <w:p w:rsidR="00096A1F" w:rsidRDefault="00096A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4B2" w:rsidRDefault="009A54B2">
      <w:pPr>
        <w:spacing w:after="0" w:line="240" w:lineRule="auto"/>
      </w:pPr>
      <w:r>
        <w:separator/>
      </w:r>
    </w:p>
  </w:footnote>
  <w:footnote w:type="continuationSeparator" w:id="0">
    <w:p w:rsidR="009A54B2" w:rsidRDefault="009A5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4"/>
    <w:rsid w:val="00004091"/>
    <w:rsid w:val="000053B4"/>
    <w:rsid w:val="00011216"/>
    <w:rsid w:val="0001208B"/>
    <w:rsid w:val="00013481"/>
    <w:rsid w:val="00020586"/>
    <w:rsid w:val="0002707B"/>
    <w:rsid w:val="00033F7B"/>
    <w:rsid w:val="00035B23"/>
    <w:rsid w:val="0003640F"/>
    <w:rsid w:val="00036B2D"/>
    <w:rsid w:val="00040ABE"/>
    <w:rsid w:val="00062D83"/>
    <w:rsid w:val="00065DB2"/>
    <w:rsid w:val="00080B15"/>
    <w:rsid w:val="00084171"/>
    <w:rsid w:val="00096A1F"/>
    <w:rsid w:val="000A647B"/>
    <w:rsid w:val="000A6B26"/>
    <w:rsid w:val="000B6256"/>
    <w:rsid w:val="000B63ED"/>
    <w:rsid w:val="000C0EE7"/>
    <w:rsid w:val="000C21DE"/>
    <w:rsid w:val="000C6153"/>
    <w:rsid w:val="000D6AE4"/>
    <w:rsid w:val="000E3A49"/>
    <w:rsid w:val="000E540A"/>
    <w:rsid w:val="000E5492"/>
    <w:rsid w:val="000F3639"/>
    <w:rsid w:val="00102879"/>
    <w:rsid w:val="00120320"/>
    <w:rsid w:val="0012195E"/>
    <w:rsid w:val="00127B60"/>
    <w:rsid w:val="001359E7"/>
    <w:rsid w:val="00141E33"/>
    <w:rsid w:val="00147A6B"/>
    <w:rsid w:val="0015736B"/>
    <w:rsid w:val="0016264F"/>
    <w:rsid w:val="001659F8"/>
    <w:rsid w:val="00165ED4"/>
    <w:rsid w:val="00167966"/>
    <w:rsid w:val="001708A6"/>
    <w:rsid w:val="00175541"/>
    <w:rsid w:val="0017738A"/>
    <w:rsid w:val="001853E5"/>
    <w:rsid w:val="001A13DC"/>
    <w:rsid w:val="001A6172"/>
    <w:rsid w:val="001A6578"/>
    <w:rsid w:val="001C25B0"/>
    <w:rsid w:val="001D6303"/>
    <w:rsid w:val="001E0EE5"/>
    <w:rsid w:val="001E5EAD"/>
    <w:rsid w:val="001E6F23"/>
    <w:rsid w:val="001F1CF0"/>
    <w:rsid w:val="002014B0"/>
    <w:rsid w:val="0020373D"/>
    <w:rsid w:val="00217A27"/>
    <w:rsid w:val="0022116A"/>
    <w:rsid w:val="00224AF8"/>
    <w:rsid w:val="00225159"/>
    <w:rsid w:val="002400C9"/>
    <w:rsid w:val="00244985"/>
    <w:rsid w:val="00257E34"/>
    <w:rsid w:val="00263CA3"/>
    <w:rsid w:val="00264CFF"/>
    <w:rsid w:val="00277210"/>
    <w:rsid w:val="00296990"/>
    <w:rsid w:val="002B5733"/>
    <w:rsid w:val="002B5970"/>
    <w:rsid w:val="002B6C0A"/>
    <w:rsid w:val="002C6A14"/>
    <w:rsid w:val="002E2E3A"/>
    <w:rsid w:val="00311D75"/>
    <w:rsid w:val="0032563F"/>
    <w:rsid w:val="00333436"/>
    <w:rsid w:val="00336148"/>
    <w:rsid w:val="00336357"/>
    <w:rsid w:val="00337434"/>
    <w:rsid w:val="003404DA"/>
    <w:rsid w:val="00343AEE"/>
    <w:rsid w:val="00352072"/>
    <w:rsid w:val="00354BF3"/>
    <w:rsid w:val="00355203"/>
    <w:rsid w:val="003578FC"/>
    <w:rsid w:val="0036048E"/>
    <w:rsid w:val="00372868"/>
    <w:rsid w:val="00373C1D"/>
    <w:rsid w:val="00381DC3"/>
    <w:rsid w:val="00387DAC"/>
    <w:rsid w:val="00395A07"/>
    <w:rsid w:val="00397C32"/>
    <w:rsid w:val="003A7D44"/>
    <w:rsid w:val="003B33CD"/>
    <w:rsid w:val="003B4C4A"/>
    <w:rsid w:val="003C128D"/>
    <w:rsid w:val="003C7494"/>
    <w:rsid w:val="003D5797"/>
    <w:rsid w:val="003D7EDA"/>
    <w:rsid w:val="00403762"/>
    <w:rsid w:val="004110D4"/>
    <w:rsid w:val="00412071"/>
    <w:rsid w:val="00421DCD"/>
    <w:rsid w:val="00422108"/>
    <w:rsid w:val="004232AF"/>
    <w:rsid w:val="004305C9"/>
    <w:rsid w:val="0043163F"/>
    <w:rsid w:val="0043480E"/>
    <w:rsid w:val="00442944"/>
    <w:rsid w:val="00445507"/>
    <w:rsid w:val="0045765F"/>
    <w:rsid w:val="00460BA3"/>
    <w:rsid w:val="004621E8"/>
    <w:rsid w:val="00470AEF"/>
    <w:rsid w:val="00474A9A"/>
    <w:rsid w:val="004804F6"/>
    <w:rsid w:val="00481D02"/>
    <w:rsid w:val="00491737"/>
    <w:rsid w:val="00492984"/>
    <w:rsid w:val="0049383D"/>
    <w:rsid w:val="00495ED7"/>
    <w:rsid w:val="004A14EC"/>
    <w:rsid w:val="004A3BF6"/>
    <w:rsid w:val="004A5E9C"/>
    <w:rsid w:val="004B3D7A"/>
    <w:rsid w:val="004C48AA"/>
    <w:rsid w:val="004D3C51"/>
    <w:rsid w:val="004D6D6B"/>
    <w:rsid w:val="004F72DE"/>
    <w:rsid w:val="00503028"/>
    <w:rsid w:val="0050507E"/>
    <w:rsid w:val="005128BE"/>
    <w:rsid w:val="00512D0A"/>
    <w:rsid w:val="005132FD"/>
    <w:rsid w:val="00527470"/>
    <w:rsid w:val="00527A19"/>
    <w:rsid w:val="005314B9"/>
    <w:rsid w:val="005325DC"/>
    <w:rsid w:val="00541F0C"/>
    <w:rsid w:val="00562FC9"/>
    <w:rsid w:val="005646D0"/>
    <w:rsid w:val="00574336"/>
    <w:rsid w:val="00575501"/>
    <w:rsid w:val="005820D3"/>
    <w:rsid w:val="00591387"/>
    <w:rsid w:val="00593EEC"/>
    <w:rsid w:val="00596ADB"/>
    <w:rsid w:val="005A7289"/>
    <w:rsid w:val="005B128D"/>
    <w:rsid w:val="005B59FA"/>
    <w:rsid w:val="005B7C6C"/>
    <w:rsid w:val="005C1D8D"/>
    <w:rsid w:val="005E136B"/>
    <w:rsid w:val="005E1BA9"/>
    <w:rsid w:val="005E420A"/>
    <w:rsid w:val="005E6776"/>
    <w:rsid w:val="005F5FA2"/>
    <w:rsid w:val="00601DCC"/>
    <w:rsid w:val="00606052"/>
    <w:rsid w:val="006245D1"/>
    <w:rsid w:val="00627461"/>
    <w:rsid w:val="00654DFB"/>
    <w:rsid w:val="00655BB4"/>
    <w:rsid w:val="00657CB4"/>
    <w:rsid w:val="00662AF7"/>
    <w:rsid w:val="00663C58"/>
    <w:rsid w:val="006743C8"/>
    <w:rsid w:val="006827A2"/>
    <w:rsid w:val="00682BE6"/>
    <w:rsid w:val="00684890"/>
    <w:rsid w:val="006A021B"/>
    <w:rsid w:val="006A55B4"/>
    <w:rsid w:val="006B0BE6"/>
    <w:rsid w:val="006B0C00"/>
    <w:rsid w:val="006E0B9C"/>
    <w:rsid w:val="006E2A94"/>
    <w:rsid w:val="006F27CB"/>
    <w:rsid w:val="006F3D23"/>
    <w:rsid w:val="006F5824"/>
    <w:rsid w:val="006F7C7B"/>
    <w:rsid w:val="007045F9"/>
    <w:rsid w:val="00705A7D"/>
    <w:rsid w:val="00717BAF"/>
    <w:rsid w:val="00736413"/>
    <w:rsid w:val="007474FB"/>
    <w:rsid w:val="0074756A"/>
    <w:rsid w:val="00747B92"/>
    <w:rsid w:val="00756D78"/>
    <w:rsid w:val="007625B0"/>
    <w:rsid w:val="007636D1"/>
    <w:rsid w:val="00765322"/>
    <w:rsid w:val="007714AC"/>
    <w:rsid w:val="00772C0D"/>
    <w:rsid w:val="00791B61"/>
    <w:rsid w:val="007945D1"/>
    <w:rsid w:val="007A3B54"/>
    <w:rsid w:val="007A7838"/>
    <w:rsid w:val="007B09A6"/>
    <w:rsid w:val="007B3930"/>
    <w:rsid w:val="007B7F56"/>
    <w:rsid w:val="007C1BE1"/>
    <w:rsid w:val="007C6C22"/>
    <w:rsid w:val="007D0D91"/>
    <w:rsid w:val="007D2022"/>
    <w:rsid w:val="007D2DAE"/>
    <w:rsid w:val="007E206E"/>
    <w:rsid w:val="007F3432"/>
    <w:rsid w:val="007F5865"/>
    <w:rsid w:val="007F6842"/>
    <w:rsid w:val="00813D75"/>
    <w:rsid w:val="0081741A"/>
    <w:rsid w:val="00822E10"/>
    <w:rsid w:val="00823883"/>
    <w:rsid w:val="00835C8E"/>
    <w:rsid w:val="00837E1E"/>
    <w:rsid w:val="00841805"/>
    <w:rsid w:val="008537BE"/>
    <w:rsid w:val="00854F77"/>
    <w:rsid w:val="008558BC"/>
    <w:rsid w:val="00862407"/>
    <w:rsid w:val="008627AF"/>
    <w:rsid w:val="00866AA8"/>
    <w:rsid w:val="00873E00"/>
    <w:rsid w:val="0088463F"/>
    <w:rsid w:val="00884ED7"/>
    <w:rsid w:val="00891B39"/>
    <w:rsid w:val="00892D02"/>
    <w:rsid w:val="008945D5"/>
    <w:rsid w:val="0089676B"/>
    <w:rsid w:val="008A441C"/>
    <w:rsid w:val="008B410F"/>
    <w:rsid w:val="008B6D35"/>
    <w:rsid w:val="008B745C"/>
    <w:rsid w:val="008B7C36"/>
    <w:rsid w:val="008C047E"/>
    <w:rsid w:val="008C119B"/>
    <w:rsid w:val="008C137A"/>
    <w:rsid w:val="008C2057"/>
    <w:rsid w:val="008C335F"/>
    <w:rsid w:val="008D309D"/>
    <w:rsid w:val="008E1771"/>
    <w:rsid w:val="008E3C2C"/>
    <w:rsid w:val="008E4CA5"/>
    <w:rsid w:val="008F5BD0"/>
    <w:rsid w:val="0090189A"/>
    <w:rsid w:val="00907AD3"/>
    <w:rsid w:val="0091039A"/>
    <w:rsid w:val="0091506E"/>
    <w:rsid w:val="00921102"/>
    <w:rsid w:val="00921B4C"/>
    <w:rsid w:val="009238CC"/>
    <w:rsid w:val="0092587C"/>
    <w:rsid w:val="009305E5"/>
    <w:rsid w:val="00935DE7"/>
    <w:rsid w:val="00943B5A"/>
    <w:rsid w:val="00952956"/>
    <w:rsid w:val="00954725"/>
    <w:rsid w:val="00966101"/>
    <w:rsid w:val="00966182"/>
    <w:rsid w:val="00982A09"/>
    <w:rsid w:val="0098666E"/>
    <w:rsid w:val="00995B6E"/>
    <w:rsid w:val="00995FB3"/>
    <w:rsid w:val="009A2807"/>
    <w:rsid w:val="009A54B2"/>
    <w:rsid w:val="009C0A60"/>
    <w:rsid w:val="009D67D7"/>
    <w:rsid w:val="009E670E"/>
    <w:rsid w:val="009E683B"/>
    <w:rsid w:val="009F0634"/>
    <w:rsid w:val="009F0BC3"/>
    <w:rsid w:val="009F54E3"/>
    <w:rsid w:val="00A06D82"/>
    <w:rsid w:val="00A309EF"/>
    <w:rsid w:val="00A31EC5"/>
    <w:rsid w:val="00A350E8"/>
    <w:rsid w:val="00A4501B"/>
    <w:rsid w:val="00A47781"/>
    <w:rsid w:val="00A55452"/>
    <w:rsid w:val="00A5545C"/>
    <w:rsid w:val="00A60E17"/>
    <w:rsid w:val="00A64453"/>
    <w:rsid w:val="00A76707"/>
    <w:rsid w:val="00A9090B"/>
    <w:rsid w:val="00AA7B30"/>
    <w:rsid w:val="00AD091D"/>
    <w:rsid w:val="00AD283B"/>
    <w:rsid w:val="00AD53F0"/>
    <w:rsid w:val="00AD5EF0"/>
    <w:rsid w:val="00AE26A7"/>
    <w:rsid w:val="00AF6E0E"/>
    <w:rsid w:val="00B00052"/>
    <w:rsid w:val="00B01B41"/>
    <w:rsid w:val="00B06770"/>
    <w:rsid w:val="00B072D0"/>
    <w:rsid w:val="00B1257B"/>
    <w:rsid w:val="00B237C3"/>
    <w:rsid w:val="00B2425C"/>
    <w:rsid w:val="00B2796F"/>
    <w:rsid w:val="00B3088A"/>
    <w:rsid w:val="00B441A4"/>
    <w:rsid w:val="00B50DD2"/>
    <w:rsid w:val="00B51B9F"/>
    <w:rsid w:val="00B5318B"/>
    <w:rsid w:val="00B63C8E"/>
    <w:rsid w:val="00B67459"/>
    <w:rsid w:val="00B7592A"/>
    <w:rsid w:val="00B76D0C"/>
    <w:rsid w:val="00B94008"/>
    <w:rsid w:val="00BA6FCB"/>
    <w:rsid w:val="00BB18FF"/>
    <w:rsid w:val="00BB5549"/>
    <w:rsid w:val="00BC0AC2"/>
    <w:rsid w:val="00BC70AE"/>
    <w:rsid w:val="00BC736F"/>
    <w:rsid w:val="00BD33CC"/>
    <w:rsid w:val="00BD5FCE"/>
    <w:rsid w:val="00BD70F4"/>
    <w:rsid w:val="00BE740C"/>
    <w:rsid w:val="00BF0D01"/>
    <w:rsid w:val="00C11C42"/>
    <w:rsid w:val="00C1260E"/>
    <w:rsid w:val="00C141CB"/>
    <w:rsid w:val="00C1653E"/>
    <w:rsid w:val="00C2500E"/>
    <w:rsid w:val="00C275CD"/>
    <w:rsid w:val="00C33E84"/>
    <w:rsid w:val="00C45FB0"/>
    <w:rsid w:val="00C51E9F"/>
    <w:rsid w:val="00C540B1"/>
    <w:rsid w:val="00C5443E"/>
    <w:rsid w:val="00C55246"/>
    <w:rsid w:val="00C717F5"/>
    <w:rsid w:val="00C71C77"/>
    <w:rsid w:val="00C7398C"/>
    <w:rsid w:val="00C7650A"/>
    <w:rsid w:val="00C76BC1"/>
    <w:rsid w:val="00C80583"/>
    <w:rsid w:val="00C8074A"/>
    <w:rsid w:val="00C87912"/>
    <w:rsid w:val="00C9032B"/>
    <w:rsid w:val="00CA7019"/>
    <w:rsid w:val="00CB214E"/>
    <w:rsid w:val="00CC2256"/>
    <w:rsid w:val="00CC54EB"/>
    <w:rsid w:val="00CC6EC7"/>
    <w:rsid w:val="00CD022F"/>
    <w:rsid w:val="00CD0A19"/>
    <w:rsid w:val="00CD2551"/>
    <w:rsid w:val="00CD4876"/>
    <w:rsid w:val="00CD724C"/>
    <w:rsid w:val="00CE1FEE"/>
    <w:rsid w:val="00CE33F8"/>
    <w:rsid w:val="00CF0453"/>
    <w:rsid w:val="00D00F49"/>
    <w:rsid w:val="00D06488"/>
    <w:rsid w:val="00D14ADD"/>
    <w:rsid w:val="00D14C80"/>
    <w:rsid w:val="00D15B86"/>
    <w:rsid w:val="00D17242"/>
    <w:rsid w:val="00D202CC"/>
    <w:rsid w:val="00D23933"/>
    <w:rsid w:val="00D26815"/>
    <w:rsid w:val="00D36CC5"/>
    <w:rsid w:val="00D42395"/>
    <w:rsid w:val="00D42834"/>
    <w:rsid w:val="00D565AB"/>
    <w:rsid w:val="00D56F8B"/>
    <w:rsid w:val="00D623E0"/>
    <w:rsid w:val="00D67619"/>
    <w:rsid w:val="00D76062"/>
    <w:rsid w:val="00D86A73"/>
    <w:rsid w:val="00D94E5C"/>
    <w:rsid w:val="00D95F3F"/>
    <w:rsid w:val="00D969FB"/>
    <w:rsid w:val="00D970B2"/>
    <w:rsid w:val="00DA37F5"/>
    <w:rsid w:val="00DB196B"/>
    <w:rsid w:val="00DB5291"/>
    <w:rsid w:val="00DC252C"/>
    <w:rsid w:val="00DC337E"/>
    <w:rsid w:val="00DC4FCC"/>
    <w:rsid w:val="00DD1423"/>
    <w:rsid w:val="00DD7D63"/>
    <w:rsid w:val="00DE617C"/>
    <w:rsid w:val="00E0005D"/>
    <w:rsid w:val="00E048BB"/>
    <w:rsid w:val="00E104FC"/>
    <w:rsid w:val="00E21A17"/>
    <w:rsid w:val="00E34118"/>
    <w:rsid w:val="00E40A9D"/>
    <w:rsid w:val="00E413D9"/>
    <w:rsid w:val="00E47F4D"/>
    <w:rsid w:val="00E57E6A"/>
    <w:rsid w:val="00E611B8"/>
    <w:rsid w:val="00E65ECE"/>
    <w:rsid w:val="00E65F1C"/>
    <w:rsid w:val="00E70D3C"/>
    <w:rsid w:val="00E736C2"/>
    <w:rsid w:val="00E73C59"/>
    <w:rsid w:val="00E756E1"/>
    <w:rsid w:val="00E84979"/>
    <w:rsid w:val="00EB7EB3"/>
    <w:rsid w:val="00EC048E"/>
    <w:rsid w:val="00EC1A12"/>
    <w:rsid w:val="00EC2C9C"/>
    <w:rsid w:val="00EC598A"/>
    <w:rsid w:val="00EC67E0"/>
    <w:rsid w:val="00ED252D"/>
    <w:rsid w:val="00ED38D4"/>
    <w:rsid w:val="00ED62ED"/>
    <w:rsid w:val="00EE5C57"/>
    <w:rsid w:val="00EE5FC2"/>
    <w:rsid w:val="00EF01FE"/>
    <w:rsid w:val="00EF2641"/>
    <w:rsid w:val="00EF4898"/>
    <w:rsid w:val="00F002CA"/>
    <w:rsid w:val="00F137A3"/>
    <w:rsid w:val="00F316DE"/>
    <w:rsid w:val="00F341E9"/>
    <w:rsid w:val="00F45233"/>
    <w:rsid w:val="00F50FFD"/>
    <w:rsid w:val="00F60447"/>
    <w:rsid w:val="00F6281F"/>
    <w:rsid w:val="00F6666C"/>
    <w:rsid w:val="00F83AB9"/>
    <w:rsid w:val="00F94F0C"/>
    <w:rsid w:val="00FA1509"/>
    <w:rsid w:val="00FA1942"/>
    <w:rsid w:val="00FA2BFA"/>
    <w:rsid w:val="00FC74E4"/>
    <w:rsid w:val="00FD2029"/>
    <w:rsid w:val="00FE1091"/>
    <w:rsid w:val="00FE77F2"/>
    <w:rsid w:val="00FF16F2"/>
    <w:rsid w:val="00FF1BC4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BCBC7-86DA-431A-9597-810CBFCC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6</cp:revision>
  <cp:lastPrinted>2013-11-14T07:09:00Z</cp:lastPrinted>
  <dcterms:created xsi:type="dcterms:W3CDTF">2015-12-16T09:41:00Z</dcterms:created>
  <dcterms:modified xsi:type="dcterms:W3CDTF">2015-12-16T09:45:00Z</dcterms:modified>
</cp:coreProperties>
</file>